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Учреждение образования</w:t>
      </w:r>
    </w:p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БЕЛОРУССКИЙ ГОСУДАРСТВЕННЫЙ УНИВЕРСИТЕТ ИНФОРМАТИКИ И РАДИОЭЛЕКТРОНИКИ</w:t>
      </w: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Факультет информационных технологий и управления</w:t>
      </w:r>
    </w:p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Кафедра интеллектуальных информационных технологий</w:t>
      </w:r>
    </w:p>
    <w:p w:rsidR="00DD6BB6" w:rsidRDefault="00DD6BB6">
      <w:pPr>
        <w:spacing w:line="240" w:lineRule="auto"/>
        <w:ind w:right="-607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ОТЧЁТ</w:t>
      </w:r>
    </w:p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лабораторной работе №6</w:t>
      </w:r>
    </w:p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</w:t>
      </w: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ОБРАБОТКА ИЗОБРАЖЕНИЙ В ИНТЕЛЛЕКТУАЛЬНЫХ СИСТЕМАХ</w:t>
      </w: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5"/>
        <w:tblW w:w="9029" w:type="dxa"/>
        <w:jc w:val="center"/>
        <w:tblInd w:w="0" w:type="dxa"/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DD6BB6">
        <w:trPr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6BB6" w:rsidRDefault="00343EBC">
            <w:pPr>
              <w:widowControl w:val="0"/>
              <w:spacing w:line="240" w:lineRule="auto"/>
              <w:ind w:right="-60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Выполнил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6BB6" w:rsidRDefault="00F01892" w:rsidP="00F01892">
            <w:pPr>
              <w:widowControl w:val="0"/>
              <w:spacing w:line="240" w:lineRule="auto"/>
              <w:ind w:right="-607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>Робилко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ru-RU"/>
              </w:rPr>
              <w:t xml:space="preserve"> Т. М. </w:t>
            </w:r>
            <w:r w:rsidR="00343EBC">
              <w:rPr>
                <w:rFonts w:ascii="Times New Roman" w:eastAsia="Times New Roman" w:hAnsi="Times New Roman" w:cs="Times New Roman"/>
                <w:sz w:val="28"/>
                <w:szCs w:val="28"/>
              </w:rPr>
              <w:t>гр. 2217011701</w:t>
            </w:r>
          </w:p>
        </w:tc>
      </w:tr>
      <w:tr w:rsidR="00DD6BB6">
        <w:trPr>
          <w:jc w:val="center"/>
        </w:trPr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6BB6" w:rsidRDefault="00343EBC">
            <w:pPr>
              <w:widowControl w:val="0"/>
              <w:spacing w:line="240" w:lineRule="auto"/>
              <w:ind w:right="-607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Проверил</w:t>
            </w:r>
          </w:p>
        </w:tc>
        <w:tc>
          <w:tcPr>
            <w:tcW w:w="451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D6BB6" w:rsidRDefault="00343EBC">
            <w:pPr>
              <w:widowControl w:val="0"/>
              <w:spacing w:line="240" w:lineRule="auto"/>
              <w:ind w:right="-607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Сальников Д. А. Н.В</w:t>
            </w:r>
          </w:p>
        </w:tc>
      </w:tr>
    </w:tbl>
    <w:p w:rsidR="00DD6BB6" w:rsidRDefault="00DD6BB6">
      <w:pPr>
        <w:spacing w:line="240" w:lineRule="auto"/>
        <w:ind w:right="-607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DD6BB6">
      <w:pPr>
        <w:spacing w:line="240" w:lineRule="auto"/>
        <w:ind w:right="-607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343EBC">
      <w:pPr>
        <w:spacing w:line="240" w:lineRule="auto"/>
        <w:ind w:right="-6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Минск 2024</w:t>
      </w:r>
    </w:p>
    <w:p w:rsidR="00DD6BB6" w:rsidRDefault="00343EBC">
      <w:pPr>
        <w:shd w:val="clear" w:color="auto" w:fill="FFFFFF"/>
        <w:ind w:firstLine="720"/>
        <w:jc w:val="both"/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lastRenderedPageBreak/>
        <w:t>Различные объекты на картах и изображениях представляют собой разрывы яркости. Наиболее общим способом поис­ка разрывов является обработка изображения с помощью скользя­щей маски. В рамках данной лабораторной работы был реализован алгоритм распознавания об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ъектов на 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изображениях с помощью технолог</w:t>
      </w:r>
      <w:r w:rsidR="00F01892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ии компьютерного зрения </w:t>
      </w:r>
      <w:proofErr w:type="spellStart"/>
      <w:r w:rsidR="00F01892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>OpenCV</w:t>
      </w:r>
      <w:proofErr w:type="spellEnd"/>
      <w:r w:rsidR="00F01892">
        <w:rPr>
          <w:rFonts w:ascii="Times New Roman" w:eastAsia="Times New Roman" w:hAnsi="Times New Roman" w:cs="Times New Roman"/>
          <w:color w:val="333333"/>
          <w:sz w:val="28"/>
          <w:szCs w:val="28"/>
          <w:highlight w:val="white"/>
        </w:rPr>
        <w:t xml:space="preserve"> и подготовленных наборов данных для распознавания лиц в открытом доступе.</w:t>
      </w:r>
    </w:p>
    <w:p w:rsidR="00DD6BB6" w:rsidRPr="00266AF7" w:rsidRDefault="00DD6BB6">
      <w:pPr>
        <w:ind w:firstLine="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DD6BB6" w:rsidRPr="00F01892" w:rsidRDefault="00F01892">
      <w:pPr>
        <w:spacing w:line="360" w:lineRule="auto"/>
        <w:ind w:firstLine="20"/>
        <w:jc w:val="both"/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lang w:val="ru-RU"/>
        </w:rPr>
      </w:pPr>
      <w:r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lang w:val="ru-RU"/>
        </w:rPr>
        <w:t xml:space="preserve">Принцип </w:t>
      </w:r>
      <w:r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</w:rPr>
        <w:t>распознавания объектов</w:t>
      </w:r>
      <w:r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lang w:val="ru-RU"/>
        </w:rPr>
        <w:t xml:space="preserve">, применяемый в </w:t>
      </w:r>
      <w:proofErr w:type="spellStart"/>
      <w:r>
        <w:rPr>
          <w:rFonts w:ascii="Times New Roman" w:eastAsia="Times New Roman" w:hAnsi="Times New Roman" w:cs="Times New Roman"/>
          <w:b/>
          <w:color w:val="333333"/>
          <w:sz w:val="28"/>
          <w:szCs w:val="28"/>
          <w:highlight w:val="white"/>
          <w:lang w:val="en-US"/>
        </w:rPr>
        <w:t>OpenCV</w:t>
      </w:r>
      <w:proofErr w:type="spellEnd"/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 основе использованного алгоритма лежит классификатор Хаара.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Основные принци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пы его работы:</w:t>
      </w:r>
    </w:p>
    <w:p w:rsidR="00266AF7" w:rsidRPr="00266AF7" w:rsidRDefault="00266AF7" w:rsidP="00266AF7">
      <w:pPr>
        <w:pStyle w:val="a6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Классификатор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работает на основе анализа признаков изображения, таких как прямоугольники разного размера и положения.</w:t>
      </w:r>
    </w:p>
    <w:p w:rsidR="00266AF7" w:rsidRPr="00266AF7" w:rsidRDefault="00266AF7" w:rsidP="00266AF7">
      <w:pPr>
        <w:pStyle w:val="a6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Классификатор состоит из нескольких уровней, каждый из которых применяет свой набор признаков.</w:t>
      </w:r>
    </w:p>
    <w:p w:rsidR="00266AF7" w:rsidRPr="00266AF7" w:rsidRDefault="00266AF7" w:rsidP="00266AF7">
      <w:pPr>
        <w:pStyle w:val="a6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На каждом уровне происходит классификация, основанная на сумме значений признаков.</w:t>
      </w:r>
    </w:p>
    <w:p w:rsidR="00266AF7" w:rsidRPr="00266AF7" w:rsidRDefault="00266AF7" w:rsidP="00266AF7">
      <w:pPr>
        <w:pStyle w:val="a6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Если результат классификации превышает пороговое значение, то изображение проходит на следующий уровень.</w:t>
      </w:r>
    </w:p>
    <w:p w:rsidR="00266AF7" w:rsidRPr="00266AF7" w:rsidRDefault="00266AF7" w:rsidP="00266AF7">
      <w:pPr>
        <w:pStyle w:val="a6"/>
        <w:numPr>
          <w:ilvl w:val="0"/>
          <w:numId w:val="4"/>
        </w:num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Если результат ниже порога, то изображение пропускается, считая, что на нем нет нужного объекта.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Классификатор Х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аара имеет следующую структуру: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XML-файл, описывающий каскад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Множество признаков (</w:t>
      </w:r>
      <w:proofErr w:type="spellStart"/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свёрточных</w:t>
      </w:r>
      <w:proofErr w:type="spellEnd"/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масок)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Набор классификаторов (решающих деревьев)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Пороги для перехода между уровнями</w:t>
      </w:r>
    </w:p>
    <w:p w:rsid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Процесс работы классификатора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1)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Загрузка XML-файла с описанием каскада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2)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Преобразование исходного изображения в оттенки серого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3)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Применение всех признаков к изображению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4)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Вычисление суммы значений признаков для каждого прямоугольника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5)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Применение классификаторов на основе результатов вычислений</w:t>
      </w:r>
    </w:p>
    <w:p w:rsidR="00266AF7" w:rsidRPr="00266AF7" w:rsidRDefault="00266AF7" w:rsidP="00266AF7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6)</w:t>
      </w:r>
      <w:r w:rsidR="0014566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Если результат превышает порог, то переход на следующий уровень</w:t>
      </w:r>
    </w:p>
    <w:p w:rsidR="00F01892" w:rsidRPr="00266AF7" w:rsidRDefault="00145665">
      <w:pPr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7) </w:t>
      </w:r>
      <w:r w:rsidR="00343EBC">
        <w:rPr>
          <w:rFonts w:ascii="Times New Roman" w:eastAsia="Times New Roman" w:hAnsi="Times New Roman" w:cs="Times New Roman"/>
          <w:sz w:val="28"/>
          <w:szCs w:val="28"/>
          <w:lang w:val="ru-RU"/>
        </w:rPr>
        <w:softHyphen/>
      </w:r>
      <w:r w:rsidR="00343EBC">
        <w:rPr>
          <w:rFonts w:ascii="Times New Roman" w:eastAsia="Times New Roman" w:hAnsi="Times New Roman" w:cs="Times New Roman"/>
          <w:sz w:val="28"/>
          <w:szCs w:val="28"/>
          <w:lang w:val="ru-RU"/>
        </w:rPr>
        <w:softHyphen/>
      </w:r>
      <w:r w:rsidR="00343EBC">
        <w:rPr>
          <w:rFonts w:ascii="Times New Roman" w:eastAsia="Times New Roman" w:hAnsi="Times New Roman" w:cs="Times New Roman"/>
          <w:sz w:val="28"/>
          <w:szCs w:val="28"/>
          <w:lang w:val="ru-RU"/>
        </w:rPr>
        <w:softHyphen/>
      </w:r>
      <w:bookmarkStart w:id="0" w:name="_GoBack"/>
      <w:bookmarkEnd w:id="0"/>
      <w:r w:rsidR="00266AF7"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>Повторение шагов 3-6 до достижения последнего</w:t>
      </w:r>
      <w:r w:rsidR="00266A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уровня или обнаружения объекта.</w:t>
      </w:r>
    </w:p>
    <w:p w:rsidR="00F01892" w:rsidRDefault="00F0189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343EBC">
      <w:pPr>
        <w:ind w:firstLine="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Описание работы алгоритма:</w:t>
      </w:r>
    </w:p>
    <w:p w:rsidR="00F01892" w:rsidRDefault="00266AF7" w:rsidP="00266AF7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Функция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масштабирования изображения для уменьшения его разрешения и ускорения обработки</w:t>
      </w:r>
      <w:r w:rsidRPr="00266AF7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7ECAE1B6" wp14:editId="268EFDA9">
            <wp:extent cx="4369025" cy="148597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F7" w:rsidRDefault="00A53948" w:rsidP="00A53948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Задание входных параметров программы</w:t>
      </w:r>
      <w:r w:rsidRPr="00A5394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54A306D8" wp14:editId="046F0E9A">
            <wp:extent cx="5442230" cy="571529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948" w:rsidRDefault="00A53948" w:rsidP="00A53948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A5394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465859</wp:posOffset>
            </wp:positionH>
            <wp:positionV relativeFrom="paragraph">
              <wp:posOffset>483866</wp:posOffset>
            </wp:positionV>
            <wp:extent cx="3829050" cy="908050"/>
            <wp:effectExtent l="0" t="0" r="0" b="635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Чтение изображения,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down</w:t>
      </w:r>
      <w:r w:rsidRPr="00A53948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scaling</w:t>
      </w:r>
      <w:r w:rsidRPr="00A539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преобразование в черно-белое изображение</w:t>
      </w:r>
    </w:p>
    <w:p w:rsidR="00A53948" w:rsidRPr="00266AF7" w:rsidRDefault="00A53948" w:rsidP="00A53948">
      <w:pPr>
        <w:pStyle w:val="a6"/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Открытие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xml</w:t>
      </w:r>
      <w:r w:rsidRPr="00A539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файла классификатора и применение для поиска результатов (определение лиц)</w:t>
      </w:r>
      <w:r w:rsidRPr="00A53948">
        <w:rPr>
          <w:noProof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вывод результата в виде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bounding</w:t>
      </w:r>
      <w:r w:rsidRPr="00A5394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box</w:t>
      </w:r>
      <w:r w:rsidRPr="00A53948">
        <w:rPr>
          <w:rFonts w:ascii="Times New Roman" w:eastAsia="Times New Roman" w:hAnsi="Times New Roman" w:cs="Times New Roman"/>
          <w:sz w:val="28"/>
          <w:szCs w:val="28"/>
          <w:lang w:val="ru-RU"/>
        </w:rPr>
        <w:drawing>
          <wp:inline distT="0" distB="0" distL="0" distR="0" wp14:anchorId="1DA38E48" wp14:editId="6ECBCAEC">
            <wp:extent cx="5733415" cy="1681480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948" w:rsidRDefault="00A53948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D6BB6" w:rsidRDefault="00343EBC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ример</w:t>
      </w:r>
      <w:r w:rsidR="003503C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ы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работы программы:</w:t>
      </w:r>
    </w:p>
    <w:p w:rsidR="00A53948" w:rsidRDefault="00A53948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53948">
        <w:rPr>
          <w:rFonts w:ascii="Times New Roman" w:eastAsia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2738658" cy="3651544"/>
            <wp:effectExtent l="0" t="0" r="5080" b="6350"/>
            <wp:docPr id="20" name="Рисунок 20" descr="D:\work\BSUIR\OIIS\LW6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\BSUIR\OIIS\LW6\image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20" cy="366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3948">
        <w:rPr>
          <w:rFonts w:ascii="Times New Roman" w:eastAsia="Times New Roman" w:hAnsi="Times New Roman" w:cs="Times New Roman"/>
          <w:b/>
          <w:sz w:val="28"/>
          <w:szCs w:val="28"/>
        </w:rPr>
        <w:drawing>
          <wp:inline distT="0" distB="0" distL="0" distR="0" wp14:anchorId="72536D6B" wp14:editId="5BBF5541">
            <wp:extent cx="2772196" cy="3681823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8701" cy="369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B6" w:rsidRDefault="00DD6BB6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D6BB6" w:rsidRDefault="00DD6BB6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D6BB6" w:rsidRDefault="003503C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03C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579698" cy="1930944"/>
            <wp:effectExtent l="0" t="0" r="0" b="0"/>
            <wp:docPr id="23" name="Рисунок 23" descr="D:\work\BSUIR\OIIS\LW6\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ork\BSUIR\OIIS\LW6\image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170" cy="194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03C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5D6BF68" wp14:editId="5FE43773">
            <wp:extent cx="2587308" cy="1919634"/>
            <wp:effectExtent l="0" t="0" r="381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3026" cy="193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C0" w:rsidRDefault="003503C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503C0" w:rsidRDefault="003503C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503C0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834034" cy="2125526"/>
            <wp:effectExtent l="0" t="0" r="4445" b="8255"/>
            <wp:docPr id="25" name="Рисунок 25" descr="D:\work\BSUIR\OIIS\LW6\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work\BSUIR\OIIS\LW6\image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732" cy="21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03C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0FDB162" wp14:editId="72D13172">
            <wp:extent cx="2806180" cy="2113415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2013" cy="211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BB6" w:rsidRDefault="00DD6BB6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D6BB6" w:rsidRDefault="00343EBC">
      <w:pPr>
        <w:spacing w:before="240" w:after="24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Вывод:</w:t>
      </w:r>
    </w:p>
    <w:p w:rsidR="00DD6BB6" w:rsidRDefault="00343EBC" w:rsidP="003503C0">
      <w:pPr>
        <w:spacing w:before="240" w:after="240"/>
        <w:ind w:left="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лабораторной работы с помощью библиотек обработки изображений языка программирования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Python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был реализован алгоритм распознавания объектов на </w:t>
      </w:r>
      <w:r>
        <w:rPr>
          <w:rFonts w:ascii="Times New Roman" w:eastAsia="Times New Roman" w:hAnsi="Times New Roman" w:cs="Times New Roman"/>
          <w:sz w:val="28"/>
          <w:szCs w:val="28"/>
        </w:rPr>
        <w:t>изображениях</w:t>
      </w:r>
      <w:r w:rsidR="003503C0">
        <w:rPr>
          <w:rFonts w:ascii="Times New Roman" w:eastAsia="Times New Roman" w:hAnsi="Times New Roman" w:cs="Times New Roman"/>
          <w:sz w:val="28"/>
          <w:szCs w:val="28"/>
          <w:lang w:val="ru-RU"/>
        </w:rPr>
        <w:t>, в частности был применен классификатора Хаара для выделения признаков на изображении, в результате чего были определены границы лиц на фотографиях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sectPr w:rsidR="00DD6BB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FF69C8"/>
    <w:multiLevelType w:val="hybridMultilevel"/>
    <w:tmpl w:val="1708F66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B01EF6"/>
    <w:multiLevelType w:val="multilevel"/>
    <w:tmpl w:val="E484615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3E64354"/>
    <w:multiLevelType w:val="multilevel"/>
    <w:tmpl w:val="735C16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56C120F"/>
    <w:multiLevelType w:val="multilevel"/>
    <w:tmpl w:val="FF76F00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BEE250E"/>
    <w:multiLevelType w:val="hybridMultilevel"/>
    <w:tmpl w:val="BF64E4B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6BB6"/>
    <w:rsid w:val="00145665"/>
    <w:rsid w:val="00266AF7"/>
    <w:rsid w:val="00343EBC"/>
    <w:rsid w:val="003503C0"/>
    <w:rsid w:val="00A53948"/>
    <w:rsid w:val="00DD6BB6"/>
    <w:rsid w:val="00F0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C6DAA"/>
  <w15:docId w15:val="{D255FF9E-4B10-49F8-9FB2-AFA628912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List Paragraph"/>
    <w:basedOn w:val="a"/>
    <w:uiPriority w:val="34"/>
    <w:qFormat/>
    <w:rsid w:val="00266A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10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07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54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8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6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40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7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05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83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37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66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2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96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93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7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428</Words>
  <Characters>2444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robilkot</cp:lastModifiedBy>
  <cp:revision>5</cp:revision>
  <dcterms:created xsi:type="dcterms:W3CDTF">2024-10-29T10:23:00Z</dcterms:created>
  <dcterms:modified xsi:type="dcterms:W3CDTF">2024-10-29T11:15:00Z</dcterms:modified>
</cp:coreProperties>
</file>